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566E6A" w:rsidP="57C7477A" w:rsidRDefault="00566E6A" w14:paraId="5283481E" w14:textId="6DBBDF54">
      <w:pPr>
        <w:pStyle w:val="paragraph"/>
        <w:spacing w:before="0" w:beforeAutospacing="off" w:after="0" w:afterAutospacing="off"/>
        <w:jc w:val="center"/>
        <w:textAlignment w:val="baseline"/>
        <w:rPr>
          <w:rStyle w:val="eop"/>
          <w:rFonts w:ascii="Calibri Light" w:hAnsi="Calibri Light" w:cs="Calibri Light"/>
          <w:sz w:val="56"/>
          <w:szCs w:val="56"/>
        </w:rPr>
      </w:pPr>
      <w:r w:rsidRPr="57C7477A" w:rsidR="00566E6A">
        <w:rPr>
          <w:rStyle w:val="normaltextrun"/>
          <w:rFonts w:ascii="Calibri Light" w:hAnsi="Calibri Light" w:cs="Calibri Light"/>
          <w:sz w:val="56"/>
          <w:szCs w:val="56"/>
          <w:lang w:val="nl-NL"/>
        </w:rPr>
        <w:t>Miami</w:t>
      </w:r>
      <w:r w:rsidRPr="57C7477A" w:rsidR="00566E6A">
        <w:rPr>
          <w:rStyle w:val="eop"/>
          <w:rFonts w:ascii="Calibri Light" w:hAnsi="Calibri Light" w:cs="Calibri Light"/>
          <w:sz w:val="56"/>
          <w:szCs w:val="56"/>
        </w:rPr>
        <w:t> - zeespiegelstijging</w:t>
      </w:r>
    </w:p>
    <w:p w:rsidR="00476374" w:rsidP="00566E6A" w:rsidRDefault="00476374" w14:paraId="62AA168A" w14:textId="77777777">
      <w:pPr>
        <w:pStyle w:val="paragraph"/>
        <w:spacing w:before="0" w:beforeAutospacing="0" w:after="0" w:afterAutospacing="0"/>
        <w:jc w:val="center"/>
        <w:textAlignment w:val="baseline"/>
        <w:rPr>
          <w:rFonts w:ascii="Segoe UI" w:hAnsi="Segoe UI" w:cs="Segoe UI"/>
          <w:sz w:val="18"/>
          <w:szCs w:val="18"/>
        </w:rPr>
      </w:pPr>
    </w:p>
    <w:p w:rsidR="00566E6A" w:rsidP="00566E6A" w:rsidRDefault="00566E6A" w14:paraId="704BC9A2" w14:textId="4781FFA6">
      <w:pPr>
        <w:pStyle w:val="paragraph"/>
        <w:spacing w:before="0" w:beforeAutospacing="0" w:after="0" w:afterAutospacing="0"/>
        <w:textAlignment w:val="baseline"/>
        <w:rPr>
          <w:rStyle w:val="eop"/>
          <w:rFonts w:ascii="Arial" w:hAnsi="Arial" w:cs="Arial"/>
          <w:sz w:val="44"/>
          <w:szCs w:val="44"/>
        </w:rPr>
      </w:pPr>
      <w:r>
        <w:rPr>
          <w:rStyle w:val="normaltextrun"/>
          <w:rFonts w:ascii="Arial" w:hAnsi="Arial" w:cs="Arial"/>
          <w:sz w:val="44"/>
          <w:szCs w:val="44"/>
          <w:lang w:val="nl-NL"/>
        </w:rPr>
        <w:t>Gebeurtenis</w:t>
      </w:r>
      <w:r>
        <w:rPr>
          <w:rStyle w:val="eop"/>
          <w:rFonts w:ascii="Arial" w:hAnsi="Arial" w:cs="Arial"/>
          <w:sz w:val="44"/>
          <w:szCs w:val="44"/>
        </w:rPr>
        <w:t> </w:t>
      </w:r>
    </w:p>
    <w:p w:rsidRPr="00476374" w:rsidR="00476374" w:rsidP="00566E6A" w:rsidRDefault="00476374" w14:paraId="63F435F9" w14:textId="35023776">
      <w:pPr>
        <w:pStyle w:val="paragraph"/>
        <w:spacing w:before="0" w:beforeAutospacing="0" w:after="0" w:afterAutospacing="0"/>
        <w:textAlignment w:val="baseline"/>
        <w:rPr>
          <w:rFonts w:ascii="Segoe UI" w:hAnsi="Segoe UI" w:cs="Segoe UI"/>
          <w:sz w:val="4"/>
          <w:szCs w:val="4"/>
        </w:rPr>
      </w:pPr>
    </w:p>
    <w:p w:rsidR="00566E6A" w:rsidP="00566E6A" w:rsidRDefault="00476374" w14:paraId="268334C1" w14:textId="61397019">
      <w:pPr>
        <w:pStyle w:val="paragraph"/>
        <w:spacing w:before="0" w:beforeAutospacing="0" w:after="0" w:afterAutospacing="0"/>
        <w:textAlignment w:val="baseline"/>
        <w:rPr>
          <w:rFonts w:ascii="Segoe UI" w:hAnsi="Segoe UI" w:cs="Segoe UI"/>
          <w:sz w:val="18"/>
          <w:szCs w:val="18"/>
        </w:rPr>
      </w:pPr>
      <w:r>
        <w:rPr>
          <w:rFonts w:asciiTheme="minorHAnsi" w:hAnsiTheme="minorHAnsi" w:eastAsiaTheme="minorHAnsi" w:cstheme="minorBidi"/>
          <w:noProof/>
          <w:sz w:val="22"/>
          <w:szCs w:val="22"/>
          <w:lang w:eastAsia="en-US"/>
        </w:rPr>
        <w:drawing>
          <wp:anchor distT="0" distB="0" distL="114300" distR="114300" simplePos="0" relativeHeight="251659264" behindDoc="0" locked="0" layoutInCell="1" allowOverlap="1" wp14:anchorId="0026CFC0" wp14:editId="738E6564">
            <wp:simplePos x="0" y="0"/>
            <wp:positionH relativeFrom="margin">
              <wp:align>left</wp:align>
            </wp:positionH>
            <wp:positionV relativeFrom="paragraph">
              <wp:posOffset>6985</wp:posOffset>
            </wp:positionV>
            <wp:extent cx="3329940" cy="2124075"/>
            <wp:effectExtent l="0" t="0" r="3810" b="9525"/>
            <wp:wrapSquare wrapText="bothSides"/>
            <wp:docPr id="6" name="Afbeelding 6" descr="Afbeelding met lucht, buiten, appartementengebouw&#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descr="Afbeelding met lucht, buiten, appartementengebouw&#10;&#10;Automatisch gegenereerde beschrijv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29940" cy="2124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66E6A">
        <w:rPr>
          <w:rStyle w:val="normaltextrun"/>
          <w:rFonts w:ascii="Arial" w:hAnsi="Arial" w:cs="Arial"/>
          <w:b/>
          <w:bCs/>
          <w:color w:val="1F1F1F"/>
          <w:sz w:val="30"/>
          <w:szCs w:val="30"/>
        </w:rPr>
        <w:t>Zeker een dode bij ingestort flatgebouw Miami, zoeken gaat door</w:t>
      </w:r>
      <w:r w:rsidR="00566E6A">
        <w:rPr>
          <w:rStyle w:val="eop"/>
          <w:rFonts w:ascii="Arial" w:hAnsi="Arial" w:cs="Arial"/>
          <w:color w:val="1F1F1F"/>
          <w:sz w:val="30"/>
          <w:szCs w:val="30"/>
        </w:rPr>
        <w:t> </w:t>
      </w:r>
    </w:p>
    <w:p w:rsidRPr="00476374" w:rsidR="00566E6A" w:rsidP="00566E6A" w:rsidRDefault="00566E6A" w14:paraId="128B8EFB" w14:textId="6D44CDA4">
      <w:pPr>
        <w:pStyle w:val="paragraph"/>
        <w:spacing w:before="0" w:beforeAutospacing="0" w:after="0" w:afterAutospacing="0"/>
        <w:textAlignment w:val="baseline"/>
        <w:rPr>
          <w:rFonts w:ascii="Segoe UI" w:hAnsi="Segoe UI" w:cs="Segoe UI"/>
          <w:sz w:val="18"/>
          <w:szCs w:val="18"/>
        </w:rPr>
      </w:pPr>
      <w:r w:rsidRPr="00476374">
        <w:rPr>
          <w:rStyle w:val="normaltextrun"/>
          <w:rFonts w:ascii="Baskerville Old Face" w:hAnsi="Baskerville Old Face" w:cs="Segoe UI"/>
          <w:shd w:val="clear" w:color="auto" w:fill="FFFFFF"/>
          <w:lang w:val="nl-NL"/>
        </w:rPr>
        <w:t>Na de instorting van een appartementencomplex in Surfside, Florida, is het volgens sommigen hoog tijd om te praten over de bittere werkelijkheid van de klimaatverandering en de manier waarop deze enkele van de meest kwetsbare woongebieden in de VS zal veranderen</w:t>
      </w:r>
      <w:r w:rsidRPr="00476374">
        <w:rPr>
          <w:rStyle w:val="normaltextrun"/>
          <w:rFonts w:ascii="Baskerville Old Face" w:hAnsi="Baskerville Old Face" w:cs="Segoe UI"/>
          <w:shd w:val="clear" w:color="auto" w:fill="FFFFFF"/>
          <w:lang w:val="nl-NL"/>
        </w:rPr>
        <w:t xml:space="preserve"> (Anoniem, 2019)</w:t>
      </w:r>
      <w:r w:rsidRPr="00476374">
        <w:rPr>
          <w:rStyle w:val="normaltextrun"/>
          <w:rFonts w:ascii="Baskerville Old Face" w:hAnsi="Baskerville Old Face" w:cs="Segoe UI"/>
          <w:shd w:val="clear" w:color="auto" w:fill="FFFFFF"/>
          <w:lang w:val="nl-NL"/>
        </w:rPr>
        <w:t>. </w:t>
      </w:r>
      <w:r w:rsidRPr="00476374">
        <w:rPr>
          <w:rStyle w:val="eop"/>
          <w:rFonts w:ascii="Baskerville Old Face" w:hAnsi="Baskerville Old Face" w:cs="Segoe UI"/>
        </w:rPr>
        <w:t> </w:t>
      </w:r>
    </w:p>
    <w:p w:rsidRPr="00476374" w:rsidR="00566E6A" w:rsidP="00566E6A" w:rsidRDefault="00566E6A" w14:paraId="0EF8F5E0" w14:textId="6052C755">
      <w:pPr>
        <w:pStyle w:val="paragraph"/>
        <w:spacing w:before="0" w:beforeAutospacing="0" w:after="0" w:afterAutospacing="0"/>
        <w:textAlignment w:val="baseline"/>
        <w:rPr>
          <w:rFonts w:ascii="Segoe UI" w:hAnsi="Segoe UI" w:cs="Segoe UI"/>
          <w:sz w:val="18"/>
          <w:szCs w:val="18"/>
        </w:rPr>
      </w:pPr>
      <w:r w:rsidRPr="00476374">
        <w:rPr>
          <w:rStyle w:val="eop"/>
          <w:rFonts w:ascii="Baskerville Old Face" w:hAnsi="Baskerville Old Face" w:cs="Segoe UI"/>
        </w:rPr>
        <w:t> </w:t>
      </w:r>
    </w:p>
    <w:p w:rsidR="00566E6A" w:rsidP="00566E6A" w:rsidRDefault="00566E6A" w14:paraId="7FFD38CF" w14:textId="6FA9AACB">
      <w:pPr>
        <w:pStyle w:val="paragraph"/>
        <w:spacing w:before="0" w:beforeAutospacing="0" w:after="0" w:afterAutospacing="0"/>
        <w:textAlignment w:val="baseline"/>
        <w:rPr>
          <w:rFonts w:ascii="Segoe UI" w:hAnsi="Segoe UI" w:cs="Segoe UI"/>
          <w:sz w:val="18"/>
          <w:szCs w:val="18"/>
        </w:rPr>
      </w:pPr>
      <w:r>
        <w:rPr>
          <w:rStyle w:val="normaltextrun"/>
          <w:rFonts w:ascii="Baskerville Old Face" w:hAnsi="Baskerville Old Face" w:cs="Segoe UI"/>
          <w:lang w:val="nl-NL"/>
        </w:rPr>
        <w:t> </w:t>
      </w:r>
      <w:r>
        <w:rPr>
          <w:rStyle w:val="eop"/>
          <w:rFonts w:ascii="Baskerville Old Face" w:hAnsi="Baskerville Old Face" w:cs="Segoe UI"/>
        </w:rPr>
        <w:t> </w:t>
      </w:r>
    </w:p>
    <w:p w:rsidR="00566E6A" w:rsidP="00566E6A" w:rsidRDefault="00566E6A" w14:paraId="3079645F"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44"/>
          <w:szCs w:val="44"/>
          <w:lang w:val="nl-NL"/>
        </w:rPr>
        <w:t>Oorzaak</w:t>
      </w:r>
      <w:r>
        <w:rPr>
          <w:rStyle w:val="eop"/>
          <w:rFonts w:ascii="Arial" w:hAnsi="Arial" w:cs="Arial"/>
          <w:sz w:val="44"/>
          <w:szCs w:val="44"/>
        </w:rPr>
        <w:t> </w:t>
      </w:r>
    </w:p>
    <w:p w:rsidR="00566E6A" w:rsidP="00566E6A" w:rsidRDefault="00566E6A" w14:paraId="3C0C5E10" w14:textId="74DB8FDB">
      <w:pPr>
        <w:pStyle w:val="paragraph"/>
        <w:spacing w:before="0" w:beforeAutospacing="0" w:after="0" w:afterAutospacing="0"/>
        <w:textAlignment w:val="baseline"/>
        <w:rPr>
          <w:rFonts w:ascii="Segoe UI" w:hAnsi="Segoe UI" w:cs="Segoe UI"/>
          <w:color w:val="2F5496"/>
          <w:sz w:val="18"/>
          <w:szCs w:val="18"/>
          <w:lang w:val="nl-NL"/>
        </w:rPr>
      </w:pPr>
      <w:r>
        <w:rPr>
          <w:rStyle w:val="normaltextrun"/>
          <w:rFonts w:ascii="Baskerville Old Face" w:hAnsi="Baskerville Old Face" w:cs="Segoe UI"/>
          <w:color w:val="000000"/>
          <w:lang w:val="nl-NL"/>
        </w:rPr>
        <w:t xml:space="preserve">Hoewel de klimaatverandering waarschijnlijk geen rol heeft gespeeld bij de gedeeltelijke instorting van het appartementencomplex aan de kust van Florida, zijn dit soort </w:t>
      </w:r>
      <w:r w:rsidR="00175A76">
        <w:rPr>
          <w:rStyle w:val="normaltextrun"/>
          <w:rFonts w:ascii="Baskerville Old Face" w:hAnsi="Baskerville Old Face" w:cs="Segoe UI"/>
          <w:color w:val="000000"/>
          <w:lang w:val="nl-NL"/>
        </w:rPr>
        <w:t xml:space="preserve">hoge </w:t>
      </w:r>
      <w:r>
        <w:rPr>
          <w:rStyle w:val="normaltextrun"/>
          <w:rFonts w:ascii="Baskerville Old Face" w:hAnsi="Baskerville Old Face" w:cs="Segoe UI"/>
          <w:color w:val="000000"/>
          <w:lang w:val="nl-NL"/>
        </w:rPr>
        <w:t>gebouwen kwetsbaar voor de stijgende zeespiegel</w:t>
      </w:r>
      <w:r>
        <w:rPr>
          <w:rStyle w:val="normaltextrun"/>
          <w:rFonts w:ascii="Baskerville Old Face" w:hAnsi="Baskerville Old Face" w:cs="Segoe UI"/>
          <w:color w:val="000000"/>
          <w:lang w:val="nl-NL"/>
        </w:rPr>
        <w:t xml:space="preserve"> (Parker, 2021)</w:t>
      </w:r>
      <w:r>
        <w:rPr>
          <w:rStyle w:val="normaltextrun"/>
          <w:rFonts w:ascii="Baskerville Old Face" w:hAnsi="Baskerville Old Face" w:cs="Segoe UI"/>
          <w:color w:val="000000"/>
          <w:lang w:val="nl-NL"/>
        </w:rPr>
        <w:t>.</w:t>
      </w:r>
      <w:r>
        <w:rPr>
          <w:rStyle w:val="eop"/>
          <w:rFonts w:ascii="Baskerville Old Face" w:hAnsi="Baskerville Old Face" w:cs="Segoe UI"/>
          <w:color w:val="000000"/>
          <w:lang w:val="nl-NL"/>
        </w:rPr>
        <w:t> </w:t>
      </w:r>
      <w:r w:rsidR="00175A76">
        <w:rPr>
          <w:rStyle w:val="eop"/>
          <w:rFonts w:ascii="Baskerville Old Face" w:hAnsi="Baskerville Old Face" w:cs="Segoe UI"/>
          <w:color w:val="000000"/>
          <w:lang w:val="nl-NL"/>
        </w:rPr>
        <w:t xml:space="preserve">En er zijn meer linken met klimaatverandering: heel wat kuststeden zakken dieper weg door oppompen van grondwater, te wijten aan een toenemende watervraag en meer droogte. In combinatie met meer overstromingen door hevige neerslag, en een stijgende zeespiegel, levert dat </w:t>
      </w:r>
      <w:r w:rsidR="00476374">
        <w:rPr>
          <w:rStyle w:val="eop"/>
          <w:rFonts w:ascii="Baskerville Old Face" w:hAnsi="Baskerville Old Face" w:cs="Segoe UI"/>
          <w:color w:val="000000"/>
          <w:lang w:val="nl-NL"/>
        </w:rPr>
        <w:t>waterschade en instortgevaar op (</w:t>
      </w:r>
      <w:proofErr w:type="spellStart"/>
      <w:r w:rsidR="00476374">
        <w:rPr>
          <w:rStyle w:val="eop"/>
          <w:rFonts w:ascii="Baskerville Old Face" w:hAnsi="Baskerville Old Face" w:cs="Segoe UI"/>
          <w:color w:val="000000"/>
          <w:lang w:val="nl-NL"/>
        </w:rPr>
        <w:t>Squires</w:t>
      </w:r>
      <w:proofErr w:type="spellEnd"/>
      <w:r w:rsidR="00476374">
        <w:rPr>
          <w:rStyle w:val="eop"/>
          <w:rFonts w:ascii="Baskerville Old Face" w:hAnsi="Baskerville Old Face" w:cs="Segoe UI"/>
          <w:color w:val="000000"/>
          <w:lang w:val="nl-NL"/>
        </w:rPr>
        <w:t>, 2022).</w:t>
      </w:r>
    </w:p>
    <w:p w:rsidR="00566E6A" w:rsidP="00566E6A" w:rsidRDefault="00566E6A" w14:paraId="41816594" w14:textId="74F71259">
      <w:pPr>
        <w:pStyle w:val="paragraph"/>
        <w:spacing w:before="0" w:beforeAutospacing="0" w:after="0" w:afterAutospacing="0"/>
        <w:textAlignment w:val="baseline"/>
        <w:rPr>
          <w:rFonts w:ascii="Segoe UI" w:hAnsi="Segoe UI" w:cs="Segoe UI"/>
          <w:sz w:val="18"/>
          <w:szCs w:val="18"/>
          <w:lang w:val="nl-NL"/>
        </w:rPr>
      </w:pPr>
      <w:r>
        <w:rPr>
          <w:rStyle w:val="eop"/>
          <w:rFonts w:ascii="Baskerville Old Face" w:hAnsi="Baskerville Old Face" w:cs="Segoe UI"/>
          <w:lang w:val="nl-NL"/>
        </w:rPr>
        <w:t> </w:t>
      </w:r>
    </w:p>
    <w:p w:rsidR="00566E6A" w:rsidP="00566E6A" w:rsidRDefault="00566E6A" w14:paraId="1C22A979" w14:textId="7E5E9C0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44"/>
          <w:szCs w:val="44"/>
          <w:lang w:val="nl-NL"/>
        </w:rPr>
        <w:t>Gevolg</w:t>
      </w:r>
      <w:r>
        <w:rPr>
          <w:rStyle w:val="eop"/>
          <w:rFonts w:ascii="Arial" w:hAnsi="Arial" w:cs="Arial"/>
          <w:sz w:val="44"/>
          <w:szCs w:val="44"/>
        </w:rPr>
        <w:t> </w:t>
      </w:r>
    </w:p>
    <w:p w:rsidR="00566E6A" w:rsidP="00566E6A" w:rsidRDefault="00566E6A" w14:paraId="78CC3E1A" w14:textId="4703DB92">
      <w:pPr>
        <w:pStyle w:val="paragraph"/>
        <w:spacing w:before="0" w:beforeAutospacing="0" w:after="0" w:afterAutospacing="0"/>
        <w:textAlignment w:val="baseline"/>
        <w:rPr>
          <w:rFonts w:ascii="Segoe UI" w:hAnsi="Segoe UI" w:cs="Segoe UI"/>
          <w:sz w:val="18"/>
          <w:szCs w:val="18"/>
        </w:rPr>
      </w:pPr>
      <w:r>
        <w:rPr>
          <w:rStyle w:val="normaltextrun"/>
          <w:rFonts w:ascii="Baskerville Old Face" w:hAnsi="Baskerville Old Face" w:cs="Segoe UI"/>
          <w:shd w:val="clear" w:color="auto" w:fill="FFFFFF"/>
        </w:rPr>
        <w:t>Verwacht wordt dat de zeespiegel langs de kust minstens zestig centimeter zal stijgen, waardoor de stranden waaraan deze appartementencomplexen zijn gebouwd, aan sterke erosie onderhevig zullen zijn. Bovendien zal de kust door zwaardere stormvloeden worden getroffen en zal het doorsijpelen van zeewater in het grondwater verder landinwaarts oprukken, wat mogelijk tot verdere aantasting van gebouwen zal leiden.</w:t>
      </w:r>
      <w:r>
        <w:rPr>
          <w:rStyle w:val="eop"/>
          <w:rFonts w:ascii="Baskerville Old Face" w:hAnsi="Baskerville Old Face" w:cs="Segoe UI"/>
        </w:rPr>
        <w:t> </w:t>
      </w:r>
    </w:p>
    <w:p w:rsidR="00566E6A" w:rsidP="00566E6A" w:rsidRDefault="00566E6A" w14:paraId="4E775FA9" w14:textId="77777777">
      <w:pPr>
        <w:pStyle w:val="paragraph"/>
        <w:spacing w:before="0" w:beforeAutospacing="0" w:after="0" w:afterAutospacing="0"/>
        <w:textAlignment w:val="baseline"/>
        <w:rPr>
          <w:rFonts w:ascii="Segoe UI" w:hAnsi="Segoe UI" w:cs="Segoe UI"/>
          <w:sz w:val="18"/>
          <w:szCs w:val="18"/>
        </w:rPr>
      </w:pPr>
      <w:r>
        <w:rPr>
          <w:rStyle w:val="eop"/>
          <w:rFonts w:ascii="Baskerville Old Face" w:hAnsi="Baskerville Old Face" w:cs="Segoe UI"/>
          <w:color w:val="333333"/>
        </w:rPr>
        <w:t> </w:t>
      </w:r>
    </w:p>
    <w:p w:rsidR="00566E6A" w:rsidP="00566E6A" w:rsidRDefault="00566E6A" w14:paraId="549DA5BE" w14:textId="5FB90C3D">
      <w:pPr>
        <w:pStyle w:val="paragraph"/>
        <w:spacing w:before="0" w:beforeAutospacing="0" w:after="0" w:afterAutospacing="0"/>
        <w:textAlignment w:val="baseline"/>
        <w:rPr>
          <w:rFonts w:ascii="Segoe UI" w:hAnsi="Segoe UI" w:cs="Segoe UI"/>
          <w:sz w:val="18"/>
          <w:szCs w:val="18"/>
        </w:rPr>
      </w:pPr>
      <w:r>
        <w:rPr>
          <w:rStyle w:val="normaltextrun"/>
          <w:rFonts w:ascii="Baskerville Old Face" w:hAnsi="Baskerville Old Face" w:cs="Segoe UI"/>
          <w:b/>
          <w:bCs/>
          <w:sz w:val="32"/>
          <w:szCs w:val="32"/>
          <w:lang w:val="nl-NL"/>
        </w:rPr>
        <w:t>extra informatie:</w:t>
      </w:r>
      <w:r>
        <w:rPr>
          <w:rStyle w:val="eop"/>
          <w:rFonts w:ascii="Baskerville Old Face" w:hAnsi="Baskerville Old Face" w:cs="Segoe UI"/>
          <w:sz w:val="32"/>
          <w:szCs w:val="32"/>
        </w:rPr>
        <w:t> </w:t>
      </w:r>
    </w:p>
    <w:p w:rsidR="00566E6A" w:rsidP="00566E6A" w:rsidRDefault="00476374" w14:paraId="3EEC5193" w14:textId="591779D8">
      <w:pPr>
        <w:pStyle w:val="paragraph"/>
        <w:spacing w:before="0" w:beforeAutospacing="0" w:after="0" w:afterAutospacing="0"/>
        <w:textAlignment w:val="baseline"/>
        <w:rPr>
          <w:rFonts w:ascii="Segoe UI" w:hAnsi="Segoe UI" w:cs="Segoe UI"/>
          <w:sz w:val="18"/>
          <w:szCs w:val="18"/>
        </w:rPr>
      </w:pPr>
      <w:r>
        <w:rPr>
          <w:rFonts w:asciiTheme="minorHAnsi" w:hAnsiTheme="minorHAnsi" w:eastAsiaTheme="minorHAnsi" w:cstheme="minorBidi"/>
          <w:noProof/>
          <w:sz w:val="22"/>
          <w:szCs w:val="22"/>
          <w:lang w:eastAsia="en-US"/>
        </w:rPr>
        <w:drawing>
          <wp:anchor distT="0" distB="0" distL="114300" distR="114300" simplePos="0" relativeHeight="251658240" behindDoc="1" locked="0" layoutInCell="1" allowOverlap="1" wp14:anchorId="6BFCBA4F" wp14:editId="0E13EB98">
            <wp:simplePos x="0" y="0"/>
            <wp:positionH relativeFrom="margin">
              <wp:posOffset>-57150</wp:posOffset>
            </wp:positionH>
            <wp:positionV relativeFrom="paragraph">
              <wp:posOffset>-337820</wp:posOffset>
            </wp:positionV>
            <wp:extent cx="5760720" cy="170434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170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566E6A">
        <w:rPr>
          <w:rFonts w:asciiTheme="minorHAnsi" w:hAnsiTheme="minorHAnsi" w:eastAsiaTheme="minorHAnsi" w:cstheme="minorBidi"/>
          <w:noProof/>
          <w:sz w:val="22"/>
          <w:szCs w:val="22"/>
          <w:lang w:eastAsia="en-US"/>
        </w:rPr>
        <w:drawing>
          <wp:inline distT="0" distB="0" distL="0" distR="0" wp14:anchorId="5984666E" wp14:editId="3788D46E">
            <wp:extent cx="1152525" cy="1152525"/>
            <wp:effectExtent l="0" t="0" r="9525" b="952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52525" cy="1152525"/>
                    </a:xfrm>
                    <a:prstGeom prst="rect">
                      <a:avLst/>
                    </a:prstGeom>
                    <a:noFill/>
                    <a:ln>
                      <a:noFill/>
                    </a:ln>
                  </pic:spPr>
                </pic:pic>
              </a:graphicData>
            </a:graphic>
          </wp:inline>
        </w:drawing>
      </w:r>
      <w:r w:rsidR="00566E6A">
        <w:rPr>
          <w:rFonts w:asciiTheme="minorHAnsi" w:hAnsiTheme="minorHAnsi" w:eastAsiaTheme="minorHAnsi" w:cstheme="minorBidi"/>
          <w:noProof/>
          <w:sz w:val="22"/>
          <w:szCs w:val="22"/>
          <w:lang w:eastAsia="en-US"/>
        </w:rPr>
        <w:drawing>
          <wp:inline distT="0" distB="0" distL="0" distR="0" wp14:anchorId="475A6A3E" wp14:editId="0480ECF1">
            <wp:extent cx="1181100" cy="118110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1100" cy="1181100"/>
                    </a:xfrm>
                    <a:prstGeom prst="rect">
                      <a:avLst/>
                    </a:prstGeom>
                    <a:noFill/>
                    <a:ln>
                      <a:noFill/>
                    </a:ln>
                  </pic:spPr>
                </pic:pic>
              </a:graphicData>
            </a:graphic>
          </wp:inline>
        </w:drawing>
      </w:r>
      <w:r w:rsidR="00566E6A">
        <w:rPr>
          <w:rFonts w:asciiTheme="minorHAnsi" w:hAnsiTheme="minorHAnsi" w:eastAsiaTheme="minorHAnsi" w:cstheme="minorBidi"/>
          <w:noProof/>
          <w:sz w:val="22"/>
          <w:szCs w:val="22"/>
          <w:lang w:eastAsia="en-US"/>
        </w:rPr>
        <w:drawing>
          <wp:inline distT="0" distB="0" distL="0" distR="0" wp14:anchorId="72AAB605" wp14:editId="6D45B24A">
            <wp:extent cx="1209675" cy="1202254"/>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1811" cy="1214316"/>
                    </a:xfrm>
                    <a:prstGeom prst="rect">
                      <a:avLst/>
                    </a:prstGeom>
                    <a:noFill/>
                    <a:ln>
                      <a:noFill/>
                    </a:ln>
                  </pic:spPr>
                </pic:pic>
              </a:graphicData>
            </a:graphic>
          </wp:inline>
        </w:drawing>
      </w:r>
      <w:r w:rsidR="00566E6A">
        <w:rPr>
          <w:rFonts w:asciiTheme="minorHAnsi" w:hAnsiTheme="minorHAnsi" w:eastAsiaTheme="minorHAnsi" w:cstheme="minorBidi"/>
          <w:noProof/>
          <w:sz w:val="22"/>
          <w:szCs w:val="22"/>
          <w:lang w:eastAsia="en-US"/>
        </w:rPr>
        <w:drawing>
          <wp:inline distT="0" distB="0" distL="0" distR="0" wp14:anchorId="1A15D46E" wp14:editId="398080DA">
            <wp:extent cx="1266825" cy="122796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780" cy="1241492"/>
                    </a:xfrm>
                    <a:prstGeom prst="rect">
                      <a:avLst/>
                    </a:prstGeom>
                    <a:noFill/>
                    <a:ln>
                      <a:noFill/>
                    </a:ln>
                  </pic:spPr>
                </pic:pic>
              </a:graphicData>
            </a:graphic>
          </wp:inline>
        </w:drawing>
      </w:r>
      <w:r w:rsidR="00566E6A">
        <w:rPr>
          <w:rStyle w:val="eop"/>
          <w:rFonts w:ascii="Calibri" w:hAnsi="Calibri" w:cs="Calibri"/>
          <w:sz w:val="22"/>
          <w:szCs w:val="22"/>
        </w:rPr>
        <w:t> </w:t>
      </w:r>
    </w:p>
    <w:p w:rsidR="00566E6A" w:rsidP="00566E6A" w:rsidRDefault="00566E6A" w14:paraId="0B024F4B" w14:textId="3A50F531">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rsidR="00476374" w:rsidP="00566E6A" w:rsidRDefault="00476374" w14:paraId="50FB38C6" w14:textId="77777777">
      <w:pPr>
        <w:pStyle w:val="paragraph"/>
        <w:spacing w:before="0" w:beforeAutospacing="0" w:after="0" w:afterAutospacing="0"/>
        <w:textAlignment w:val="baseline"/>
        <w:rPr>
          <w:rStyle w:val="normaltextrun"/>
          <w:rFonts w:ascii="Calibri Light" w:hAnsi="Calibri Light" w:cs="Calibri Light"/>
          <w:color w:val="2F5496"/>
          <w:sz w:val="32"/>
          <w:szCs w:val="32"/>
          <w:lang w:val="nl-NL"/>
        </w:rPr>
      </w:pPr>
    </w:p>
    <w:p w:rsidR="00476374" w:rsidP="00566E6A" w:rsidRDefault="00476374" w14:paraId="1DA14F5F" w14:textId="77777777">
      <w:pPr>
        <w:pStyle w:val="paragraph"/>
        <w:spacing w:before="0" w:beforeAutospacing="0" w:after="0" w:afterAutospacing="0"/>
        <w:textAlignment w:val="baseline"/>
        <w:rPr>
          <w:rStyle w:val="normaltextrun"/>
          <w:rFonts w:ascii="Calibri Light" w:hAnsi="Calibri Light" w:cs="Calibri Light"/>
          <w:color w:val="2F5496"/>
          <w:sz w:val="32"/>
          <w:szCs w:val="32"/>
          <w:lang w:val="nl-NL"/>
        </w:rPr>
      </w:pPr>
    </w:p>
    <w:p w:rsidR="00566E6A" w:rsidP="00566E6A" w:rsidRDefault="00566E6A" w14:paraId="72A8B062" w14:textId="50BDD500">
      <w:pPr>
        <w:pStyle w:val="paragraph"/>
        <w:spacing w:before="0" w:beforeAutospacing="0" w:after="0" w:afterAutospacing="0"/>
        <w:textAlignment w:val="baseline"/>
        <w:rPr>
          <w:rFonts w:ascii="Segoe UI" w:hAnsi="Segoe UI" w:cs="Segoe UI"/>
          <w:sz w:val="18"/>
          <w:szCs w:val="18"/>
        </w:rPr>
      </w:pPr>
      <w:r>
        <w:rPr>
          <w:rStyle w:val="normaltextrun"/>
          <w:rFonts w:ascii="Calibri Light" w:hAnsi="Calibri Light" w:cs="Calibri Light"/>
          <w:color w:val="2F5496"/>
          <w:sz w:val="32"/>
          <w:szCs w:val="32"/>
          <w:lang w:val="nl-NL"/>
        </w:rPr>
        <w:lastRenderedPageBreak/>
        <w:t>Bronnen</w:t>
      </w:r>
      <w:r>
        <w:rPr>
          <w:rStyle w:val="eop"/>
          <w:rFonts w:ascii="Calibri Light" w:hAnsi="Calibri Light" w:cs="Calibri Light"/>
          <w:color w:val="2F5496"/>
          <w:sz w:val="32"/>
          <w:szCs w:val="32"/>
        </w:rPr>
        <w:t> </w:t>
      </w:r>
    </w:p>
    <w:p w:rsidRPr="00566E6A" w:rsidR="00566E6A" w:rsidP="00566E6A" w:rsidRDefault="00566E6A" w14:paraId="0578BD13" w14:textId="21C3E275">
      <w:pPr>
        <w:pStyle w:val="paragraph"/>
        <w:spacing w:before="0" w:beforeAutospacing="0" w:after="0" w:afterAutospacing="0"/>
        <w:ind w:left="709" w:hanging="709"/>
        <w:textAlignment w:val="baseline"/>
        <w:rPr>
          <w:rFonts w:ascii="Segoe UI" w:hAnsi="Segoe UI" w:cs="Segoe UI"/>
          <w:sz w:val="20"/>
          <w:szCs w:val="20"/>
        </w:rPr>
      </w:pPr>
      <w:r>
        <w:rPr>
          <w:rStyle w:val="normaltextrun"/>
          <w:rFonts w:ascii="Calibri" w:hAnsi="Calibri" w:cs="Calibri"/>
          <w:color w:val="000000"/>
          <w:sz w:val="20"/>
          <w:szCs w:val="20"/>
          <w:shd w:val="clear" w:color="auto" w:fill="E1E3E6"/>
          <w:lang w:val="nl-NL"/>
        </w:rPr>
        <w:t xml:space="preserve">Anoniem. (2021, 24 juni). </w:t>
      </w:r>
      <w:r w:rsidRPr="00566E6A">
        <w:rPr>
          <w:rStyle w:val="normaltextrun"/>
          <w:rFonts w:ascii="Calibri" w:hAnsi="Calibri" w:cs="Calibri"/>
          <w:color w:val="000000"/>
          <w:sz w:val="20"/>
          <w:szCs w:val="20"/>
          <w:shd w:val="clear" w:color="auto" w:fill="E1E3E6"/>
          <w:lang w:val="nl-NL"/>
        </w:rPr>
        <w:t xml:space="preserve">Zeker een dode bij ingestort flatgebouw Miami, zoeken gaat door. Opgehaald op 04/05/2022 van NOS: https://nos.nl/artikel/2386428-zeker-een-dode-bij-ingestort-flatgebouw-miami-zoeken-gaat-door </w:t>
      </w:r>
      <w:r w:rsidRPr="00566E6A">
        <w:rPr>
          <w:rStyle w:val="eop"/>
          <w:rFonts w:ascii="Calibri" w:hAnsi="Calibri" w:cs="Calibri"/>
          <w:sz w:val="20"/>
          <w:szCs w:val="20"/>
        </w:rPr>
        <w:t> </w:t>
      </w:r>
    </w:p>
    <w:p w:rsidR="00566E6A" w:rsidP="00566E6A" w:rsidRDefault="00566E6A" w14:paraId="6D9F95B9" w14:textId="174F1B93">
      <w:pPr>
        <w:pStyle w:val="paragraph"/>
        <w:spacing w:before="0" w:beforeAutospacing="0" w:after="0" w:afterAutospacing="0"/>
        <w:ind w:left="720" w:hanging="720"/>
        <w:textAlignment w:val="baseline"/>
        <w:rPr>
          <w:rStyle w:val="eop"/>
          <w:rFonts w:ascii="Calibri" w:hAnsi="Calibri" w:cs="Calibri"/>
          <w:sz w:val="20"/>
          <w:szCs w:val="20"/>
          <w:lang w:val="en-US"/>
        </w:rPr>
      </w:pPr>
      <w:r>
        <w:rPr>
          <w:rStyle w:val="normaltextrun"/>
          <w:rFonts w:ascii="Calibri" w:hAnsi="Calibri" w:cs="Calibri"/>
          <w:color w:val="000000"/>
          <w:sz w:val="20"/>
          <w:szCs w:val="20"/>
          <w:shd w:val="clear" w:color="auto" w:fill="E1E3E6"/>
          <w:lang w:val="nl-NL"/>
        </w:rPr>
        <w:t>Parker, L. (2021, 7</w:t>
      </w:r>
      <w:r w:rsidRPr="00566E6A">
        <w:rPr>
          <w:rStyle w:val="normaltextrun"/>
          <w:rFonts w:ascii="Calibri" w:hAnsi="Calibri" w:cs="Calibri"/>
          <w:color w:val="000000"/>
          <w:sz w:val="20"/>
          <w:szCs w:val="20"/>
          <w:shd w:val="clear" w:color="auto" w:fill="E1E3E6"/>
          <w:lang w:val="nl-NL"/>
        </w:rPr>
        <w:t xml:space="preserve"> </w:t>
      </w:r>
      <w:r>
        <w:rPr>
          <w:rStyle w:val="normaltextrun"/>
          <w:rFonts w:ascii="Calibri" w:hAnsi="Calibri" w:cs="Calibri"/>
          <w:color w:val="000000"/>
          <w:sz w:val="20"/>
          <w:szCs w:val="20"/>
          <w:shd w:val="clear" w:color="auto" w:fill="E1E3E6"/>
          <w:lang w:val="nl-NL"/>
        </w:rPr>
        <w:t xml:space="preserve">Juli). </w:t>
      </w:r>
      <w:r>
        <w:rPr>
          <w:rStyle w:val="normaltextrun"/>
          <w:rFonts w:ascii="Calibri" w:hAnsi="Calibri" w:cs="Calibri"/>
          <w:i/>
          <w:iCs/>
          <w:color w:val="000000"/>
          <w:sz w:val="20"/>
          <w:szCs w:val="20"/>
          <w:shd w:val="clear" w:color="auto" w:fill="E1E3E6"/>
          <w:lang w:val="nl-NL"/>
        </w:rPr>
        <w:t>Ingestorte flat bij Miami wijst op gevaren van stijgende zeespiegel</w:t>
      </w:r>
      <w:r>
        <w:rPr>
          <w:rStyle w:val="normaltextrun"/>
          <w:rFonts w:ascii="Calibri" w:hAnsi="Calibri" w:cs="Calibri"/>
          <w:color w:val="000000"/>
          <w:sz w:val="20"/>
          <w:szCs w:val="20"/>
          <w:shd w:val="clear" w:color="auto" w:fill="E1E3E6"/>
          <w:lang w:val="nl-NL"/>
        </w:rPr>
        <w:t xml:space="preserve">. </w:t>
      </w:r>
      <w:r>
        <w:rPr>
          <w:rStyle w:val="normaltextrun"/>
          <w:rFonts w:ascii="Calibri" w:hAnsi="Calibri" w:cs="Calibri"/>
          <w:color w:val="000000"/>
          <w:sz w:val="20"/>
          <w:szCs w:val="20"/>
          <w:shd w:val="clear" w:color="auto" w:fill="E1E3E6"/>
          <w:lang w:val="en-US"/>
        </w:rPr>
        <w:t>Retrieved from www.nationalgeographic.nl: https://www.nationalgeographic.nl/ingestorte-flat-bij-miami-wijst-op-gevaren-van-stijgende-zeespiegel</w:t>
      </w:r>
      <w:r w:rsidRPr="00566E6A">
        <w:rPr>
          <w:rStyle w:val="eop"/>
          <w:rFonts w:ascii="Calibri" w:hAnsi="Calibri" w:cs="Calibri"/>
          <w:sz w:val="20"/>
          <w:szCs w:val="20"/>
          <w:lang w:val="en-US"/>
        </w:rPr>
        <w:t> </w:t>
      </w:r>
    </w:p>
    <w:p w:rsidRPr="00175A76" w:rsidR="00175A76" w:rsidP="00566E6A" w:rsidRDefault="00175A76" w14:paraId="3358E536" w14:textId="49FACB98">
      <w:pPr>
        <w:pStyle w:val="paragraph"/>
        <w:spacing w:before="0" w:beforeAutospacing="0" w:after="0" w:afterAutospacing="0"/>
        <w:ind w:left="720" w:hanging="720"/>
        <w:textAlignment w:val="baseline"/>
        <w:rPr>
          <w:rFonts w:ascii="Segoe UI" w:hAnsi="Segoe UI" w:cs="Segoe UI"/>
          <w:sz w:val="18"/>
          <w:szCs w:val="18"/>
        </w:rPr>
      </w:pPr>
      <w:r w:rsidRPr="00175A76">
        <w:rPr>
          <w:rStyle w:val="normaltextrun"/>
          <w:rFonts w:ascii="Calibri" w:hAnsi="Calibri" w:cs="Calibri"/>
          <w:color w:val="000000"/>
          <w:sz w:val="20"/>
          <w:szCs w:val="20"/>
          <w:highlight w:val="lightGray"/>
          <w:shd w:val="clear" w:color="auto" w:fill="FFFFFF"/>
          <w:lang w:val="en-US"/>
        </w:rPr>
        <w:t xml:space="preserve">Squires, C. (2022, 19 </w:t>
      </w:r>
      <w:proofErr w:type="spellStart"/>
      <w:r w:rsidRPr="00175A76">
        <w:rPr>
          <w:rStyle w:val="spellingerror"/>
          <w:rFonts w:ascii="Calibri" w:hAnsi="Calibri" w:cs="Calibri"/>
          <w:color w:val="000000"/>
          <w:sz w:val="20"/>
          <w:szCs w:val="20"/>
          <w:highlight w:val="lightGray"/>
          <w:shd w:val="clear" w:color="auto" w:fill="FFFFFF"/>
          <w:lang w:val="en-US"/>
        </w:rPr>
        <w:t>april</w:t>
      </w:r>
      <w:proofErr w:type="spellEnd"/>
      <w:r w:rsidRPr="00175A76">
        <w:rPr>
          <w:rStyle w:val="normaltextrun"/>
          <w:rFonts w:ascii="Calibri" w:hAnsi="Calibri" w:cs="Calibri"/>
          <w:color w:val="000000"/>
          <w:sz w:val="20"/>
          <w:szCs w:val="20"/>
          <w:highlight w:val="lightGray"/>
          <w:shd w:val="clear" w:color="auto" w:fill="FFFFFF"/>
          <w:lang w:val="en-US"/>
        </w:rPr>
        <w:t xml:space="preserve">). </w:t>
      </w:r>
      <w:r w:rsidRPr="00175A76">
        <w:rPr>
          <w:rStyle w:val="normaltextrun"/>
          <w:rFonts w:ascii="Calibri" w:hAnsi="Calibri" w:cs="Calibri"/>
          <w:i/>
          <w:iCs/>
          <w:color w:val="000000"/>
          <w:sz w:val="20"/>
          <w:szCs w:val="20"/>
          <w:highlight w:val="lightGray"/>
          <w:shd w:val="clear" w:color="auto" w:fill="FFFFFF"/>
          <w:lang w:val="en-US"/>
        </w:rPr>
        <w:t>Cities under water. The world’s coastal cities are sinking, but not for the reason you think.</w:t>
      </w:r>
      <w:r w:rsidRPr="00175A76">
        <w:rPr>
          <w:rStyle w:val="normaltextrun"/>
          <w:rFonts w:ascii="Calibri" w:hAnsi="Calibri" w:cs="Calibri"/>
          <w:color w:val="000000"/>
          <w:sz w:val="20"/>
          <w:szCs w:val="20"/>
          <w:highlight w:val="lightGray"/>
          <w:shd w:val="clear" w:color="auto" w:fill="FFFFFF"/>
          <w:lang w:val="en-US"/>
        </w:rPr>
        <w:t xml:space="preserve"> </w:t>
      </w:r>
      <w:r w:rsidRPr="00175A76">
        <w:rPr>
          <w:rStyle w:val="normaltextrun"/>
          <w:rFonts w:ascii="Calibri" w:hAnsi="Calibri" w:cs="Calibri"/>
          <w:color w:val="000000"/>
          <w:sz w:val="20"/>
          <w:szCs w:val="20"/>
          <w:highlight w:val="lightGray"/>
          <w:shd w:val="clear" w:color="auto" w:fill="FFFFFF"/>
          <w:lang w:val="nl-NL"/>
        </w:rPr>
        <w:t xml:space="preserve">Opgehaald op 04/07/2022 via </w:t>
      </w:r>
      <w:hyperlink w:tgtFrame="_blank" w:history="1" r:id="rId10">
        <w:r w:rsidRPr="00175A76">
          <w:rPr>
            <w:rStyle w:val="normaltextrun"/>
            <w:rFonts w:ascii="Calibri" w:hAnsi="Calibri" w:cs="Calibri"/>
            <w:color w:val="0563C1"/>
            <w:sz w:val="20"/>
            <w:szCs w:val="20"/>
            <w:highlight w:val="lightGray"/>
            <w:u w:val="single"/>
            <w:shd w:val="clear" w:color="auto" w:fill="FFFFFF"/>
            <w:lang w:val="nl-NL"/>
          </w:rPr>
          <w:t>https://qz.com/2155497/coastal-cities-are-sinking-faster-than-sea-level-rise/</w:t>
        </w:r>
      </w:hyperlink>
      <w:r w:rsidRPr="00175A76">
        <w:rPr>
          <w:rStyle w:val="normaltextrun"/>
          <w:rFonts w:ascii="Calibri" w:hAnsi="Calibri" w:cs="Calibri"/>
          <w:color w:val="000000"/>
          <w:sz w:val="20"/>
          <w:szCs w:val="20"/>
          <w:highlight w:val="lightGray"/>
          <w:shd w:val="clear" w:color="auto" w:fill="FFFFFF"/>
          <w:lang w:val="nl-NL"/>
        </w:rPr>
        <w:t xml:space="preserve">  </w:t>
      </w:r>
      <w:r>
        <w:rPr>
          <w:rStyle w:val="eop"/>
          <w:rFonts w:ascii="Calibri" w:hAnsi="Calibri" w:cs="Calibri"/>
          <w:color w:val="000000"/>
          <w:sz w:val="20"/>
          <w:szCs w:val="20"/>
          <w:shd w:val="clear" w:color="auto" w:fill="FFFFFF"/>
        </w:rPr>
        <w:t> </w:t>
      </w:r>
    </w:p>
    <w:p w:rsidRPr="00566E6A" w:rsidR="00566E6A" w:rsidP="00566E6A" w:rsidRDefault="00566E6A" w14:paraId="1E3FC85B" w14:textId="35965942">
      <w:pPr>
        <w:pStyle w:val="paragraph"/>
        <w:spacing w:before="0" w:beforeAutospacing="0" w:after="0" w:afterAutospacing="0"/>
        <w:ind w:left="720" w:hanging="720"/>
        <w:textAlignment w:val="baseline"/>
        <w:rPr>
          <w:rFonts w:ascii="Segoe UI" w:hAnsi="Segoe UI" w:cs="Segoe UI"/>
          <w:sz w:val="18"/>
          <w:szCs w:val="18"/>
          <w:lang w:val="en-US"/>
        </w:rPr>
      </w:pPr>
      <w:r>
        <w:rPr>
          <w:rStyle w:val="normaltextrun"/>
          <w:rFonts w:ascii="Calibri" w:hAnsi="Calibri" w:cs="Calibri"/>
          <w:color w:val="000000"/>
          <w:sz w:val="20"/>
          <w:szCs w:val="20"/>
          <w:shd w:val="clear" w:color="auto" w:fill="E1E3E6"/>
          <w:lang w:val="nl-NL"/>
        </w:rPr>
        <w:t>Thomas, C. (2019, 28</w:t>
      </w:r>
      <w:r>
        <w:rPr>
          <w:rStyle w:val="normaltextrun"/>
          <w:rFonts w:ascii="Calibri" w:hAnsi="Calibri" w:cs="Calibri"/>
          <w:color w:val="000000"/>
          <w:sz w:val="20"/>
          <w:szCs w:val="20"/>
          <w:shd w:val="clear" w:color="auto" w:fill="E1E3E6"/>
          <w:lang w:val="nl-NL"/>
        </w:rPr>
        <w:t xml:space="preserve"> december</w:t>
      </w:r>
      <w:r>
        <w:rPr>
          <w:rStyle w:val="normaltextrun"/>
          <w:rFonts w:ascii="Calibri" w:hAnsi="Calibri" w:cs="Calibri"/>
          <w:color w:val="000000"/>
          <w:sz w:val="20"/>
          <w:szCs w:val="20"/>
          <w:shd w:val="clear" w:color="auto" w:fill="E1E3E6"/>
          <w:lang w:val="nl-NL"/>
        </w:rPr>
        <w:t xml:space="preserve">). </w:t>
      </w:r>
      <w:r>
        <w:rPr>
          <w:rStyle w:val="normaltextrun"/>
          <w:rFonts w:ascii="Calibri" w:hAnsi="Calibri" w:cs="Calibri"/>
          <w:i/>
          <w:iCs/>
          <w:color w:val="000000"/>
          <w:sz w:val="20"/>
          <w:szCs w:val="20"/>
          <w:shd w:val="clear" w:color="auto" w:fill="E1E3E6"/>
          <w:lang w:val="nl-NL"/>
        </w:rPr>
        <w:t>Miami dreigt kopje onder te gaan</w:t>
      </w:r>
      <w:r>
        <w:rPr>
          <w:rStyle w:val="normaltextrun"/>
          <w:rFonts w:ascii="Calibri" w:hAnsi="Calibri" w:cs="Calibri"/>
          <w:color w:val="000000"/>
          <w:sz w:val="20"/>
          <w:szCs w:val="20"/>
          <w:shd w:val="clear" w:color="auto" w:fill="E1E3E6"/>
          <w:lang w:val="nl-NL"/>
        </w:rPr>
        <w:t xml:space="preserve">. </w:t>
      </w:r>
      <w:r>
        <w:rPr>
          <w:rStyle w:val="normaltextrun"/>
          <w:rFonts w:ascii="Calibri" w:hAnsi="Calibri" w:cs="Calibri"/>
          <w:color w:val="000000"/>
          <w:sz w:val="20"/>
          <w:szCs w:val="20"/>
          <w:shd w:val="clear" w:color="auto" w:fill="E1E3E6"/>
          <w:lang w:val="en-US"/>
        </w:rPr>
        <w:t>Retrieved from www.detijd.be: https://www.tijd.be/politiek-economie/internationaal/vs/miami-dreigt-kopje-onder-te-gaan/10194791.html</w:t>
      </w:r>
      <w:r w:rsidRPr="00566E6A">
        <w:rPr>
          <w:rStyle w:val="eop"/>
          <w:rFonts w:ascii="Calibri" w:hAnsi="Calibri" w:cs="Calibri"/>
          <w:sz w:val="20"/>
          <w:szCs w:val="20"/>
          <w:lang w:val="en-US"/>
        </w:rPr>
        <w:t> </w:t>
      </w:r>
    </w:p>
    <w:p w:rsidR="00566E6A" w:rsidP="17126D06" w:rsidRDefault="00566E6A" w14:textId="11BA99F9" w14:paraId="17126D06">
      <w:pPr>
        <w:pStyle w:val="paragraph"/>
        <w:spacing w:before="0" w:beforeAutospacing="off" w:after="0" w:afterAutospacing="off"/>
        <w:ind w:left="720" w:hanging="720"/>
        <w:textAlignment w:val="baseline"/>
        <w:rPr>
          <w:rFonts w:ascii="Segoe UI" w:hAnsi="Segoe UI" w:cs="Segoe UI"/>
          <w:sz w:val="18"/>
          <w:szCs w:val="18"/>
        </w:rPr>
      </w:pPr>
      <w:r w:rsidR="00566E6A">
        <w:rPr>
          <w:rStyle w:val="normaltextrun"/>
          <w:rFonts w:ascii="Calibri" w:hAnsi="Calibri" w:cs="Calibri"/>
          <w:color w:val="000000"/>
          <w:sz w:val="20"/>
          <w:szCs w:val="20"/>
          <w:shd w:val="clear" w:color="auto" w:fill="E1E3E6"/>
          <w:lang w:val="nl-NL"/>
        </w:rPr>
        <w:t xml:space="preserve">Klimaatplein. (2022, </w:t>
      </w:r>
      <w:r w:rsidR="00566E6A">
        <w:rPr>
          <w:rStyle w:val="normaltextrun"/>
          <w:rFonts w:ascii="Calibri" w:hAnsi="Calibri" w:cs="Calibri"/>
          <w:color w:val="000000"/>
          <w:sz w:val="20"/>
          <w:szCs w:val="20"/>
          <w:shd w:val="clear" w:color="auto" w:fill="E1E3E6"/>
          <w:lang w:val="nl-NL"/>
        </w:rPr>
        <w:t>s.d</w:t>
      </w:r>
      <w:r w:rsidR="00566E6A">
        <w:rPr>
          <w:rStyle w:val="normaltextrun"/>
          <w:rFonts w:ascii="Calibri" w:hAnsi="Calibri" w:cs="Calibri"/>
          <w:color w:val="000000"/>
          <w:sz w:val="20"/>
          <w:szCs w:val="20"/>
          <w:shd w:val="clear" w:color="auto" w:fill="E1E3E6"/>
          <w:lang w:val="nl-NL"/>
        </w:rPr>
        <w:t xml:space="preserve">.). </w:t>
      </w:r>
      <w:r w:rsidRPr="17126D06" w:rsidR="00566E6A">
        <w:rPr>
          <w:rStyle w:val="normaltextrun"/>
          <w:rFonts w:ascii="Calibri" w:hAnsi="Calibri" w:cs="Calibri"/>
          <w:i w:val="1"/>
          <w:iCs w:val="1"/>
          <w:color w:val="000000"/>
          <w:sz w:val="20"/>
          <w:szCs w:val="20"/>
          <w:shd w:val="clear" w:color="auto" w:fill="E1E3E6"/>
          <w:lang w:val="nl-NL"/>
        </w:rPr>
        <w:t>Smelten de ijskappen als gevolg van de klimaatsverandering?</w:t>
      </w:r>
      <w:r w:rsidR="00566E6A">
        <w:rPr>
          <w:rStyle w:val="normaltextrun"/>
          <w:rFonts w:ascii="Calibri" w:hAnsi="Calibri" w:cs="Calibri"/>
          <w:color w:val="000000"/>
          <w:sz w:val="20"/>
          <w:szCs w:val="20"/>
          <w:shd w:val="clear" w:color="auto" w:fill="E1E3E6"/>
          <w:lang w:val="nl-NL"/>
        </w:rPr>
        <w:t xml:space="preserve"> </w:t>
      </w:r>
      <w:r w:rsidRPr="00566E6A" w:rsidR="00566E6A">
        <w:rPr>
          <w:rStyle w:val="normaltextrun"/>
          <w:rFonts w:ascii="Calibri" w:hAnsi="Calibri" w:cs="Calibri"/>
          <w:color w:val="000000"/>
          <w:sz w:val="20"/>
          <w:szCs w:val="20"/>
          <w:shd w:val="clear" w:color="auto" w:fill="E1E3E6"/>
          <w:lang w:val="nl-NL"/>
        </w:rPr>
        <w:t>Retrieved</w:t>
      </w:r>
      <w:r w:rsidRPr="00566E6A" w:rsidR="00566E6A">
        <w:rPr>
          <w:rStyle w:val="normaltextrun"/>
          <w:rFonts w:ascii="Calibri" w:hAnsi="Calibri" w:cs="Calibri"/>
          <w:color w:val="000000"/>
          <w:sz w:val="20"/>
          <w:szCs w:val="20"/>
          <w:shd w:val="clear" w:color="auto" w:fill="E1E3E6"/>
          <w:lang w:val="nl-NL"/>
        </w:rPr>
        <w:t xml:space="preserve"> </w:t>
      </w:r>
      <w:r w:rsidRPr="00566E6A" w:rsidR="00566E6A">
        <w:rPr>
          <w:rStyle w:val="normaltextrun"/>
          <w:rFonts w:ascii="Calibri" w:hAnsi="Calibri" w:cs="Calibri"/>
          <w:color w:val="000000"/>
          <w:sz w:val="20"/>
          <w:szCs w:val="20"/>
          <w:shd w:val="clear" w:color="auto" w:fill="E1E3E6"/>
          <w:lang w:val="nl-NL"/>
        </w:rPr>
        <w:t>from</w:t>
      </w:r>
      <w:r w:rsidRPr="00566E6A" w:rsidR="00566E6A">
        <w:rPr>
          <w:rStyle w:val="normaltextrun"/>
          <w:rFonts w:ascii="Calibri" w:hAnsi="Calibri" w:cs="Calibri"/>
          <w:color w:val="000000"/>
          <w:sz w:val="20"/>
          <w:szCs w:val="20"/>
          <w:shd w:val="clear" w:color="auto" w:fill="E1E3E6"/>
          <w:lang w:val="nl-NL"/>
        </w:rPr>
        <w:t xml:space="preserve"> Klimaatplein.com: 1. </w:t>
      </w:r>
      <w:hyperlink r:id="R514f4b8c45b940c3">
        <w:r w:rsidRPr="17126D06" w:rsidR="00566E6A">
          <w:rPr>
            <w:rStyle w:val="Hyperlink"/>
            <w:rFonts w:ascii="Calibri" w:hAnsi="Calibri" w:cs="Calibri"/>
            <w:sz w:val="20"/>
            <w:szCs w:val="20"/>
            <w:lang w:val="nl-NL"/>
          </w:rPr>
          <w:t>https://www.klimaatplein.com/smelten-ijskappen-als-gevolg-klimaatverandering/</w:t>
        </w:r>
        <w:r w:rsidRPr="17126D06" w:rsidR="00566E6A">
          <w:rPr>
            <w:rStyle w:val="Hyperlink"/>
            <w:rFonts w:ascii="Calibri" w:hAnsi="Calibri" w:cs="Calibri"/>
            <w:sz w:val="20"/>
            <w:szCs w:val="20"/>
          </w:rPr>
          <w:t> </w:t>
        </w:r>
      </w:hyperlink>
    </w:p>
    <w:p w:rsidR="00566E6A" w:rsidP="17126D06" w:rsidRDefault="00566E6A" w14:paraId="2427BD60" w14:textId="4F796DCB">
      <w:pPr>
        <w:pStyle w:val="paragraph"/>
        <w:spacing w:before="0" w:beforeAutospacing="off" w:after="0" w:afterAutospacing="off"/>
        <w:ind w:left="720" w:hanging="720"/>
        <w:textAlignment w:val="baseline"/>
        <w:rPr>
          <w:rStyle w:val="eop"/>
          <w:rFonts w:ascii="Calibri" w:hAnsi="Calibri" w:cs="Calibri"/>
          <w:sz w:val="20"/>
          <w:szCs w:val="20"/>
        </w:rPr>
      </w:pPr>
    </w:p>
    <w:p w:rsidR="00566E6A" w:rsidP="17126D06" w:rsidRDefault="00566E6A" w14:paraId="708440ED" w14:textId="0C6A964A">
      <w:pPr>
        <w:pStyle w:val="paragraph"/>
        <w:spacing w:before="0" w:beforeAutospacing="off" w:after="0" w:afterAutospacing="off"/>
        <w:ind w:left="720" w:hanging="720"/>
        <w:textAlignment w:val="baseline"/>
        <w:rPr>
          <w:rStyle w:val="eop"/>
          <w:rFonts w:ascii="Calibri" w:hAnsi="Calibri" w:cs="Calibri"/>
          <w:sz w:val="20"/>
          <w:szCs w:val="20"/>
        </w:rPr>
      </w:pPr>
    </w:p>
    <w:p w:rsidR="00566E6A" w:rsidP="17126D06" w:rsidRDefault="00566E6A" w14:paraId="479549D2" w14:textId="1E687845">
      <w:pPr>
        <w:pStyle w:val="Standaard"/>
        <w:spacing w:before="0" w:beforeAutospacing="0" w:after="0" w:afterAutospacing="0"/>
        <w:ind/>
        <w:textAlignment w:val="baseline"/>
      </w:pPr>
      <w:r w:rsidR="06BF45A6">
        <w:drawing>
          <wp:inline wp14:editId="75A00839" wp14:anchorId="43B48CAA">
            <wp:extent cx="2733675" cy="771525"/>
            <wp:effectExtent l="0" t="0" r="0" b="0"/>
            <wp:docPr id="769929604" name="" title=""/>
            <wp:cNvGraphicFramePr>
              <a:graphicFrameLocks noChangeAspect="1"/>
            </wp:cNvGraphicFramePr>
            <a:graphic>
              <a:graphicData uri="http://schemas.openxmlformats.org/drawingml/2006/picture">
                <pic:pic>
                  <pic:nvPicPr>
                    <pic:cNvPr id="0" name=""/>
                    <pic:cNvPicPr/>
                  </pic:nvPicPr>
                  <pic:blipFill>
                    <a:blip r:embed="Re64191fe944c4895">
                      <a:extLst>
                        <a:ext xmlns:a="http://schemas.openxmlformats.org/drawingml/2006/main" uri="{28A0092B-C50C-407E-A947-70E740481C1C}">
                          <a14:useLocalDpi val="0"/>
                        </a:ext>
                      </a:extLst>
                    </a:blip>
                    <a:stretch>
                      <a:fillRect/>
                    </a:stretch>
                  </pic:blipFill>
                  <pic:spPr>
                    <a:xfrm>
                      <a:off x="0" y="0"/>
                      <a:ext cx="2733675" cy="771525"/>
                    </a:xfrm>
                    <a:prstGeom prst="rect">
                      <a:avLst/>
                    </a:prstGeom>
                  </pic:spPr>
                </pic:pic>
              </a:graphicData>
            </a:graphic>
          </wp:inline>
        </w:drawing>
      </w:r>
      <w:r>
        <w:br/>
      </w:r>
    </w:p>
    <w:sectPr w:rsidRPr="00566E6A" w:rsidR="000358CA">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E6A"/>
    <w:rsid w:val="000358CA"/>
    <w:rsid w:val="00175A76"/>
    <w:rsid w:val="00476374"/>
    <w:rsid w:val="00566E6A"/>
    <w:rsid w:val="06BF45A6"/>
    <w:rsid w:val="17126D06"/>
    <w:rsid w:val="57C7477A"/>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EBF90"/>
  <w15:chartTrackingRefBased/>
  <w15:docId w15:val="{4F3F3C68-820A-44B6-B13B-6D5D14426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paragraph" w:customStyle="1">
    <w:name w:val="paragraph"/>
    <w:basedOn w:val="Standaard"/>
    <w:rsid w:val="00566E6A"/>
    <w:pPr>
      <w:spacing w:before="100" w:beforeAutospacing="1" w:after="100" w:afterAutospacing="1" w:line="240" w:lineRule="auto"/>
    </w:pPr>
    <w:rPr>
      <w:rFonts w:ascii="Times New Roman" w:hAnsi="Times New Roman" w:eastAsia="Times New Roman" w:cs="Times New Roman"/>
      <w:sz w:val="24"/>
      <w:szCs w:val="24"/>
      <w:lang w:eastAsia="nl-BE"/>
    </w:rPr>
  </w:style>
  <w:style w:type="character" w:styleId="normaltextrun" w:customStyle="1">
    <w:name w:val="normaltextrun"/>
    <w:basedOn w:val="Standaardalinea-lettertype"/>
    <w:rsid w:val="00566E6A"/>
  </w:style>
  <w:style w:type="character" w:styleId="eop" w:customStyle="1">
    <w:name w:val="eop"/>
    <w:basedOn w:val="Standaardalinea-lettertype"/>
    <w:rsid w:val="00566E6A"/>
  </w:style>
  <w:style w:type="character" w:styleId="Hyperlink">
    <w:name w:val="Hyperlink"/>
    <w:basedOn w:val="Standaardalinea-lettertype"/>
    <w:uiPriority w:val="99"/>
    <w:unhideWhenUsed/>
    <w:rsid w:val="00566E6A"/>
    <w:rPr>
      <w:color w:val="0563C1" w:themeColor="hyperlink"/>
      <w:u w:val="single"/>
    </w:rPr>
  </w:style>
  <w:style w:type="character" w:styleId="Onopgelostemelding">
    <w:name w:val="Unresolved Mention"/>
    <w:basedOn w:val="Standaardalinea-lettertype"/>
    <w:uiPriority w:val="99"/>
    <w:semiHidden/>
    <w:unhideWhenUsed/>
    <w:rsid w:val="00566E6A"/>
    <w:rPr>
      <w:color w:val="605E5C"/>
      <w:shd w:val="clear" w:color="auto" w:fill="E1DFDD"/>
    </w:rPr>
  </w:style>
  <w:style w:type="character" w:styleId="spellingerror" w:customStyle="1">
    <w:name w:val="spellingerror"/>
    <w:basedOn w:val="Standaardalinea-lettertype"/>
    <w:rsid w:val="00175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601103">
      <w:bodyDiv w:val="1"/>
      <w:marLeft w:val="0"/>
      <w:marRight w:val="0"/>
      <w:marTop w:val="0"/>
      <w:marBottom w:val="0"/>
      <w:divBdr>
        <w:top w:val="none" w:sz="0" w:space="0" w:color="auto"/>
        <w:left w:val="none" w:sz="0" w:space="0" w:color="auto"/>
        <w:bottom w:val="none" w:sz="0" w:space="0" w:color="auto"/>
        <w:right w:val="none" w:sz="0" w:space="0" w:color="auto"/>
      </w:divBdr>
      <w:divsChild>
        <w:div w:id="1427732998">
          <w:marLeft w:val="0"/>
          <w:marRight w:val="0"/>
          <w:marTop w:val="0"/>
          <w:marBottom w:val="0"/>
          <w:divBdr>
            <w:top w:val="none" w:sz="0" w:space="0" w:color="auto"/>
            <w:left w:val="none" w:sz="0" w:space="0" w:color="auto"/>
            <w:bottom w:val="none" w:sz="0" w:space="0" w:color="auto"/>
            <w:right w:val="none" w:sz="0" w:space="0" w:color="auto"/>
          </w:divBdr>
        </w:div>
        <w:div w:id="1573808324">
          <w:marLeft w:val="0"/>
          <w:marRight w:val="0"/>
          <w:marTop w:val="0"/>
          <w:marBottom w:val="0"/>
          <w:divBdr>
            <w:top w:val="none" w:sz="0" w:space="0" w:color="auto"/>
            <w:left w:val="none" w:sz="0" w:space="0" w:color="auto"/>
            <w:bottom w:val="none" w:sz="0" w:space="0" w:color="auto"/>
            <w:right w:val="none" w:sz="0" w:space="0" w:color="auto"/>
          </w:divBdr>
        </w:div>
        <w:div w:id="1201362403">
          <w:marLeft w:val="0"/>
          <w:marRight w:val="0"/>
          <w:marTop w:val="0"/>
          <w:marBottom w:val="0"/>
          <w:divBdr>
            <w:top w:val="none" w:sz="0" w:space="0" w:color="auto"/>
            <w:left w:val="none" w:sz="0" w:space="0" w:color="auto"/>
            <w:bottom w:val="none" w:sz="0" w:space="0" w:color="auto"/>
            <w:right w:val="none" w:sz="0" w:space="0" w:color="auto"/>
          </w:divBdr>
        </w:div>
        <w:div w:id="147674487">
          <w:marLeft w:val="0"/>
          <w:marRight w:val="0"/>
          <w:marTop w:val="0"/>
          <w:marBottom w:val="0"/>
          <w:divBdr>
            <w:top w:val="none" w:sz="0" w:space="0" w:color="auto"/>
            <w:left w:val="none" w:sz="0" w:space="0" w:color="auto"/>
            <w:bottom w:val="none" w:sz="0" w:space="0" w:color="auto"/>
            <w:right w:val="none" w:sz="0" w:space="0" w:color="auto"/>
          </w:divBdr>
        </w:div>
        <w:div w:id="1353797686">
          <w:marLeft w:val="0"/>
          <w:marRight w:val="0"/>
          <w:marTop w:val="0"/>
          <w:marBottom w:val="0"/>
          <w:divBdr>
            <w:top w:val="none" w:sz="0" w:space="0" w:color="auto"/>
            <w:left w:val="none" w:sz="0" w:space="0" w:color="auto"/>
            <w:bottom w:val="none" w:sz="0" w:space="0" w:color="auto"/>
            <w:right w:val="none" w:sz="0" w:space="0" w:color="auto"/>
          </w:divBdr>
        </w:div>
        <w:div w:id="1102258157">
          <w:marLeft w:val="0"/>
          <w:marRight w:val="0"/>
          <w:marTop w:val="0"/>
          <w:marBottom w:val="0"/>
          <w:divBdr>
            <w:top w:val="none" w:sz="0" w:space="0" w:color="auto"/>
            <w:left w:val="none" w:sz="0" w:space="0" w:color="auto"/>
            <w:bottom w:val="none" w:sz="0" w:space="0" w:color="auto"/>
            <w:right w:val="none" w:sz="0" w:space="0" w:color="auto"/>
          </w:divBdr>
        </w:div>
        <w:div w:id="1387139592">
          <w:marLeft w:val="0"/>
          <w:marRight w:val="0"/>
          <w:marTop w:val="0"/>
          <w:marBottom w:val="0"/>
          <w:divBdr>
            <w:top w:val="none" w:sz="0" w:space="0" w:color="auto"/>
            <w:left w:val="none" w:sz="0" w:space="0" w:color="auto"/>
            <w:bottom w:val="none" w:sz="0" w:space="0" w:color="auto"/>
            <w:right w:val="none" w:sz="0" w:space="0" w:color="auto"/>
          </w:divBdr>
        </w:div>
        <w:div w:id="1488472539">
          <w:marLeft w:val="0"/>
          <w:marRight w:val="0"/>
          <w:marTop w:val="0"/>
          <w:marBottom w:val="0"/>
          <w:divBdr>
            <w:top w:val="none" w:sz="0" w:space="0" w:color="auto"/>
            <w:left w:val="none" w:sz="0" w:space="0" w:color="auto"/>
            <w:bottom w:val="none" w:sz="0" w:space="0" w:color="auto"/>
            <w:right w:val="none" w:sz="0" w:space="0" w:color="auto"/>
          </w:divBdr>
        </w:div>
        <w:div w:id="1777864281">
          <w:marLeft w:val="0"/>
          <w:marRight w:val="0"/>
          <w:marTop w:val="0"/>
          <w:marBottom w:val="0"/>
          <w:divBdr>
            <w:top w:val="none" w:sz="0" w:space="0" w:color="auto"/>
            <w:left w:val="none" w:sz="0" w:space="0" w:color="auto"/>
            <w:bottom w:val="none" w:sz="0" w:space="0" w:color="auto"/>
            <w:right w:val="none" w:sz="0" w:space="0" w:color="auto"/>
          </w:divBdr>
        </w:div>
        <w:div w:id="1728072425">
          <w:marLeft w:val="0"/>
          <w:marRight w:val="0"/>
          <w:marTop w:val="0"/>
          <w:marBottom w:val="0"/>
          <w:divBdr>
            <w:top w:val="none" w:sz="0" w:space="0" w:color="auto"/>
            <w:left w:val="none" w:sz="0" w:space="0" w:color="auto"/>
            <w:bottom w:val="none" w:sz="0" w:space="0" w:color="auto"/>
            <w:right w:val="none" w:sz="0" w:space="0" w:color="auto"/>
          </w:divBdr>
        </w:div>
        <w:div w:id="1669552204">
          <w:marLeft w:val="0"/>
          <w:marRight w:val="0"/>
          <w:marTop w:val="0"/>
          <w:marBottom w:val="0"/>
          <w:divBdr>
            <w:top w:val="none" w:sz="0" w:space="0" w:color="auto"/>
            <w:left w:val="none" w:sz="0" w:space="0" w:color="auto"/>
            <w:bottom w:val="none" w:sz="0" w:space="0" w:color="auto"/>
            <w:right w:val="none" w:sz="0" w:space="0" w:color="auto"/>
          </w:divBdr>
        </w:div>
        <w:div w:id="2074157110">
          <w:marLeft w:val="0"/>
          <w:marRight w:val="0"/>
          <w:marTop w:val="0"/>
          <w:marBottom w:val="0"/>
          <w:divBdr>
            <w:top w:val="none" w:sz="0" w:space="0" w:color="auto"/>
            <w:left w:val="none" w:sz="0" w:space="0" w:color="auto"/>
            <w:bottom w:val="none" w:sz="0" w:space="0" w:color="auto"/>
            <w:right w:val="none" w:sz="0" w:space="0" w:color="auto"/>
          </w:divBdr>
        </w:div>
        <w:div w:id="1455825372">
          <w:marLeft w:val="0"/>
          <w:marRight w:val="0"/>
          <w:marTop w:val="0"/>
          <w:marBottom w:val="0"/>
          <w:divBdr>
            <w:top w:val="none" w:sz="0" w:space="0" w:color="auto"/>
            <w:left w:val="none" w:sz="0" w:space="0" w:color="auto"/>
            <w:bottom w:val="none" w:sz="0" w:space="0" w:color="auto"/>
            <w:right w:val="none" w:sz="0" w:space="0" w:color="auto"/>
          </w:divBdr>
        </w:div>
        <w:div w:id="1960138629">
          <w:marLeft w:val="0"/>
          <w:marRight w:val="0"/>
          <w:marTop w:val="0"/>
          <w:marBottom w:val="0"/>
          <w:divBdr>
            <w:top w:val="none" w:sz="0" w:space="0" w:color="auto"/>
            <w:left w:val="none" w:sz="0" w:space="0" w:color="auto"/>
            <w:bottom w:val="none" w:sz="0" w:space="0" w:color="auto"/>
            <w:right w:val="none" w:sz="0" w:space="0" w:color="auto"/>
          </w:divBdr>
        </w:div>
        <w:div w:id="963849577">
          <w:marLeft w:val="0"/>
          <w:marRight w:val="0"/>
          <w:marTop w:val="0"/>
          <w:marBottom w:val="0"/>
          <w:divBdr>
            <w:top w:val="none" w:sz="0" w:space="0" w:color="auto"/>
            <w:left w:val="none" w:sz="0" w:space="0" w:color="auto"/>
            <w:bottom w:val="none" w:sz="0" w:space="0" w:color="auto"/>
            <w:right w:val="none" w:sz="0" w:space="0" w:color="auto"/>
          </w:divBdr>
        </w:div>
        <w:div w:id="425881171">
          <w:marLeft w:val="0"/>
          <w:marRight w:val="0"/>
          <w:marTop w:val="0"/>
          <w:marBottom w:val="0"/>
          <w:divBdr>
            <w:top w:val="none" w:sz="0" w:space="0" w:color="auto"/>
            <w:left w:val="none" w:sz="0" w:space="0" w:color="auto"/>
            <w:bottom w:val="none" w:sz="0" w:space="0" w:color="auto"/>
            <w:right w:val="none" w:sz="0" w:space="0" w:color="auto"/>
          </w:divBdr>
        </w:div>
        <w:div w:id="30112688">
          <w:marLeft w:val="0"/>
          <w:marRight w:val="0"/>
          <w:marTop w:val="0"/>
          <w:marBottom w:val="0"/>
          <w:divBdr>
            <w:top w:val="none" w:sz="0" w:space="0" w:color="auto"/>
            <w:left w:val="none" w:sz="0" w:space="0" w:color="auto"/>
            <w:bottom w:val="none" w:sz="0" w:space="0" w:color="auto"/>
            <w:right w:val="none" w:sz="0" w:space="0" w:color="auto"/>
          </w:divBdr>
        </w:div>
        <w:div w:id="1291939379">
          <w:marLeft w:val="0"/>
          <w:marRight w:val="0"/>
          <w:marTop w:val="0"/>
          <w:marBottom w:val="0"/>
          <w:divBdr>
            <w:top w:val="none" w:sz="0" w:space="0" w:color="auto"/>
            <w:left w:val="none" w:sz="0" w:space="0" w:color="auto"/>
            <w:bottom w:val="none" w:sz="0" w:space="0" w:color="auto"/>
            <w:right w:val="none" w:sz="0" w:space="0" w:color="auto"/>
          </w:divBdr>
        </w:div>
        <w:div w:id="1333987732">
          <w:marLeft w:val="0"/>
          <w:marRight w:val="0"/>
          <w:marTop w:val="0"/>
          <w:marBottom w:val="0"/>
          <w:divBdr>
            <w:top w:val="none" w:sz="0" w:space="0" w:color="auto"/>
            <w:left w:val="none" w:sz="0" w:space="0" w:color="auto"/>
            <w:bottom w:val="none" w:sz="0" w:space="0" w:color="auto"/>
            <w:right w:val="none" w:sz="0" w:space="0" w:color="auto"/>
          </w:divBdr>
        </w:div>
        <w:div w:id="191920684">
          <w:marLeft w:val="0"/>
          <w:marRight w:val="0"/>
          <w:marTop w:val="0"/>
          <w:marBottom w:val="0"/>
          <w:divBdr>
            <w:top w:val="none" w:sz="0" w:space="0" w:color="auto"/>
            <w:left w:val="none" w:sz="0" w:space="0" w:color="auto"/>
            <w:bottom w:val="none" w:sz="0" w:space="0" w:color="auto"/>
            <w:right w:val="none" w:sz="0" w:space="0" w:color="auto"/>
          </w:divBdr>
        </w:div>
        <w:div w:id="608708522">
          <w:marLeft w:val="0"/>
          <w:marRight w:val="0"/>
          <w:marTop w:val="0"/>
          <w:marBottom w:val="0"/>
          <w:divBdr>
            <w:top w:val="none" w:sz="0" w:space="0" w:color="auto"/>
            <w:left w:val="none" w:sz="0" w:space="0" w:color="auto"/>
            <w:bottom w:val="none" w:sz="0" w:space="0" w:color="auto"/>
            <w:right w:val="none" w:sz="0" w:space="0" w:color="auto"/>
          </w:divBdr>
        </w:div>
        <w:div w:id="11742246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5.png" Id="rId8" /><Relationship Type="http://schemas.openxmlformats.org/officeDocument/2006/relationships/customXml" Target="../customXml/item1.xml" Id="rId13" /><Relationship Type="http://schemas.openxmlformats.org/officeDocument/2006/relationships/webSettings" Target="webSettings.xml" Id="rId3" /><Relationship Type="http://schemas.openxmlformats.org/officeDocument/2006/relationships/image" Target="media/image4.png"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image" Target="media/image3.png" Id="rId6" /><Relationship Type="http://schemas.openxmlformats.org/officeDocument/2006/relationships/fontTable" Target="fontTable.xml" Id="rId11" /><Relationship Type="http://schemas.openxmlformats.org/officeDocument/2006/relationships/image" Target="media/image2.png" Id="rId5" /><Relationship Type="http://schemas.openxmlformats.org/officeDocument/2006/relationships/customXml" Target="../customXml/item3.xml" Id="rId15" /><Relationship Type="http://schemas.openxmlformats.org/officeDocument/2006/relationships/hyperlink" Target="https://qz.com/2155497/coastal-cities-are-sinking-faster-than-sea-level-rise/" TargetMode="External" Id="rId10" /><Relationship Type="http://schemas.openxmlformats.org/officeDocument/2006/relationships/image" Target="media/image1.png" Id="rId4" /><Relationship Type="http://schemas.openxmlformats.org/officeDocument/2006/relationships/image" Target="media/image6.png" Id="rId9" /><Relationship Type="http://schemas.openxmlformats.org/officeDocument/2006/relationships/customXml" Target="../customXml/item2.xml" Id="rId14" /><Relationship Type="http://schemas.openxmlformats.org/officeDocument/2006/relationships/hyperlink" Target="https://www.klimaatplein.com/smelten-ijskappen-als-gevolg-klimaatverandering/&#160;" TargetMode="External" Id="R514f4b8c45b940c3" /><Relationship Type="http://schemas.openxmlformats.org/officeDocument/2006/relationships/image" Target="/media/image.jpg" Id="Re64191fe944c4895"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60816EA937748BE4301F9832CE11B" ma:contentTypeVersion="16" ma:contentTypeDescription="Create a new document." ma:contentTypeScope="" ma:versionID="0d3238d3978a3e585ef11d3388df3f4c">
  <xsd:schema xmlns:xsd="http://www.w3.org/2001/XMLSchema" xmlns:xs="http://www.w3.org/2001/XMLSchema" xmlns:p="http://schemas.microsoft.com/office/2006/metadata/properties" xmlns:ns2="5111f3d5-9847-4d97-aba6-2d88c7b996a7" xmlns:ns3="84466424-2bcf-48aa-94ee-c86244f0ea39" targetNamespace="http://schemas.microsoft.com/office/2006/metadata/properties" ma:root="true" ma:fieldsID="b8cf8a0660abe0476ff392af33790792" ns2:_="" ns3:_="">
    <xsd:import namespace="5111f3d5-9847-4d97-aba6-2d88c7b996a7"/>
    <xsd:import namespace="84466424-2bcf-48aa-94ee-c86244f0ea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11f3d5-9847-4d97-aba6-2d88c7b99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6967e1-d23c-4646-b7e5-c146a542280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4466424-2bcf-48aa-94ee-c86244f0ea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c26be2-e72c-437f-9812-b5ecc5339d3d}" ma:internalName="TaxCatchAll" ma:showField="CatchAllData" ma:web="84466424-2bcf-48aa-94ee-c86244f0ea39">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4466424-2bcf-48aa-94ee-c86244f0ea39" xsi:nil="true"/>
    <lcf76f155ced4ddcb4097134ff3c332f xmlns="5111f3d5-9847-4d97-aba6-2d88c7b996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632FF3-8FF6-48A9-86A0-68CD364867F6}"/>
</file>

<file path=customXml/itemProps2.xml><?xml version="1.0" encoding="utf-8"?>
<ds:datastoreItem xmlns:ds="http://schemas.openxmlformats.org/officeDocument/2006/customXml" ds:itemID="{CC1BF2C9-BCDF-4385-B1AE-F8D6703F770A}"/>
</file>

<file path=customXml/itemProps3.xml><?xml version="1.0" encoding="utf-8"?>
<ds:datastoreItem xmlns:ds="http://schemas.openxmlformats.org/officeDocument/2006/customXml" ds:itemID="{F1212BD7-BEE3-47C8-9773-BBE593D3833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Valérie Lehouck</dc:creator>
  <keywords/>
  <dc:description/>
  <lastModifiedBy>Valérie Lehouck</lastModifiedBy>
  <revision>3</revision>
  <dcterms:created xsi:type="dcterms:W3CDTF">2022-07-05T20:15:00.0000000Z</dcterms:created>
  <dcterms:modified xsi:type="dcterms:W3CDTF">2022-08-24T20:58:43.6731574Z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0x01010061D60816EA937748BE4301F9832CE11B</vt:lpwstr>
  </property>
  <property fmtid="{D5CDD505-2E9C-101B-9397-08002B2CF9AE}" pid="3" name="MediaServiceImageTags">
    <vt:lpwstr/>
  </property>
</Properties>
</file>